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179" w:rsidRDefault="00B36179" w:rsidP="00403E15">
      <w:pPr>
        <w:jc w:val="center"/>
        <w:rPr>
          <w:b/>
        </w:rPr>
      </w:pPr>
    </w:p>
    <w:p w:rsidR="00B36179" w:rsidRDefault="00B36179" w:rsidP="00403E15">
      <w:pPr>
        <w:jc w:val="center"/>
        <w:rPr>
          <w:b/>
        </w:rPr>
      </w:pPr>
      <w:r>
        <w:rPr>
          <w:b/>
        </w:rPr>
        <w:t>HARRAN ÜNİVERSİTESİ İKTİSADİ VE İDARİ BİLİMLER FAKÜLTESİ</w:t>
      </w:r>
    </w:p>
    <w:p w:rsidR="00B36179" w:rsidRDefault="00B36179" w:rsidP="00403E15">
      <w:pPr>
        <w:jc w:val="center"/>
        <w:rPr>
          <w:b/>
        </w:rPr>
      </w:pPr>
      <w:r>
        <w:rPr>
          <w:b/>
        </w:rPr>
        <w:t>KAMU YÖNETİMİ BÖLÜMÜ</w:t>
      </w:r>
    </w:p>
    <w:p w:rsidR="00B36179" w:rsidRDefault="00B36179" w:rsidP="0064578C">
      <w:pPr>
        <w:spacing w:before="120"/>
        <w:jc w:val="center"/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4"/>
        <w:gridCol w:w="1084"/>
        <w:gridCol w:w="1058"/>
        <w:gridCol w:w="1101"/>
        <w:gridCol w:w="996"/>
        <w:gridCol w:w="1362"/>
      </w:tblGrid>
      <w:tr w:rsidR="00B36179" w:rsidRPr="004B3EBB" w:rsidTr="00114095">
        <w:trPr>
          <w:trHeight w:val="363"/>
        </w:trPr>
        <w:tc>
          <w:tcPr>
            <w:tcW w:w="3704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Course</w:t>
            </w:r>
            <w:proofErr w:type="spellEnd"/>
            <w:r>
              <w:t xml:space="preserve"> Name</w:t>
            </w:r>
          </w:p>
        </w:tc>
        <w:tc>
          <w:tcPr>
            <w:tcW w:w="1084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Code</w:t>
            </w:r>
            <w:proofErr w:type="spellEnd"/>
          </w:p>
        </w:tc>
        <w:tc>
          <w:tcPr>
            <w:tcW w:w="105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Term</w:t>
            </w:r>
            <w:proofErr w:type="spellEnd"/>
          </w:p>
        </w:tc>
        <w:tc>
          <w:tcPr>
            <w:tcW w:w="1101" w:type="dxa"/>
          </w:tcPr>
          <w:p w:rsidR="00B36179" w:rsidRPr="004B3EBB" w:rsidRDefault="00B36179" w:rsidP="000D384B">
            <w:pPr>
              <w:spacing w:before="120"/>
            </w:pPr>
            <w:r w:rsidRPr="004B3EBB">
              <w:t>T+U</w:t>
            </w:r>
          </w:p>
        </w:tc>
        <w:tc>
          <w:tcPr>
            <w:tcW w:w="996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Credit</w:t>
            </w:r>
            <w:proofErr w:type="spellEnd"/>
          </w:p>
        </w:tc>
        <w:tc>
          <w:tcPr>
            <w:tcW w:w="1362" w:type="dxa"/>
          </w:tcPr>
          <w:p w:rsidR="00B36179" w:rsidRPr="004B3EBB" w:rsidRDefault="00B36179" w:rsidP="000D384B">
            <w:pPr>
              <w:spacing w:before="120"/>
            </w:pPr>
            <w:r w:rsidRPr="004B3EBB">
              <w:t>AKTS</w:t>
            </w:r>
          </w:p>
        </w:tc>
      </w:tr>
      <w:tr w:rsidR="00B36179" w:rsidRPr="004B3EBB" w:rsidTr="00114095">
        <w:trPr>
          <w:trHeight w:val="363"/>
        </w:trPr>
        <w:tc>
          <w:tcPr>
            <w:tcW w:w="3704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 w:rsidRPr="000D384B">
              <w:rPr>
                <w:bCs/>
              </w:rPr>
              <w:t>Government</w:t>
            </w:r>
            <w:proofErr w:type="spellEnd"/>
            <w:r w:rsidRPr="000D384B">
              <w:rPr>
                <w:bCs/>
              </w:rPr>
              <w:t xml:space="preserve"> </w:t>
            </w:r>
            <w:proofErr w:type="spellStart"/>
            <w:r w:rsidRPr="000D384B">
              <w:rPr>
                <w:bCs/>
              </w:rPr>
              <w:t>Budget</w:t>
            </w:r>
            <w:proofErr w:type="spellEnd"/>
            <w:r w:rsidRPr="000D384B">
              <w:rPr>
                <w:bCs/>
              </w:rPr>
              <w:t xml:space="preserve">  </w:t>
            </w:r>
          </w:p>
        </w:tc>
        <w:tc>
          <w:tcPr>
            <w:tcW w:w="1084" w:type="dxa"/>
          </w:tcPr>
          <w:p w:rsidR="00B36179" w:rsidRPr="004B3EBB" w:rsidRDefault="00B36179" w:rsidP="000D384B">
            <w:pPr>
              <w:spacing w:before="120"/>
            </w:pPr>
          </w:p>
        </w:tc>
        <w:tc>
          <w:tcPr>
            <w:tcW w:w="1058" w:type="dxa"/>
          </w:tcPr>
          <w:p w:rsidR="00B36179" w:rsidRPr="004B3EBB" w:rsidRDefault="00B36179" w:rsidP="000D384B">
            <w:pPr>
              <w:spacing w:before="120"/>
            </w:pPr>
          </w:p>
        </w:tc>
        <w:tc>
          <w:tcPr>
            <w:tcW w:w="1101" w:type="dxa"/>
          </w:tcPr>
          <w:p w:rsidR="00B36179" w:rsidRPr="004B3EBB" w:rsidRDefault="00B36179" w:rsidP="00D3104F">
            <w:pPr>
              <w:spacing w:before="120"/>
            </w:pPr>
            <w:r>
              <w:t>3</w:t>
            </w:r>
            <w:r w:rsidRPr="004B3EBB">
              <w:t>+0</w:t>
            </w:r>
          </w:p>
        </w:tc>
        <w:tc>
          <w:tcPr>
            <w:tcW w:w="996" w:type="dxa"/>
          </w:tcPr>
          <w:p w:rsidR="00B36179" w:rsidRPr="004B3EBB" w:rsidRDefault="00B36179" w:rsidP="00D3104F">
            <w:pPr>
              <w:spacing w:before="120"/>
            </w:pPr>
            <w:r>
              <w:t>3</w:t>
            </w:r>
          </w:p>
        </w:tc>
        <w:tc>
          <w:tcPr>
            <w:tcW w:w="1362" w:type="dxa"/>
          </w:tcPr>
          <w:p w:rsidR="00B36179" w:rsidRPr="004B3EBB" w:rsidRDefault="00B36179" w:rsidP="000D384B">
            <w:pPr>
              <w:spacing w:before="120"/>
            </w:pPr>
            <w:r>
              <w:t>5</w:t>
            </w:r>
          </w:p>
        </w:tc>
      </w:tr>
    </w:tbl>
    <w:p w:rsidR="00B36179" w:rsidRPr="004B3EBB" w:rsidRDefault="00B36179" w:rsidP="0064578C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9"/>
        <w:gridCol w:w="6869"/>
      </w:tblGrid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Conditional</w:t>
            </w:r>
            <w:proofErr w:type="spellEnd"/>
            <w:r>
              <w:t xml:space="preserve"> </w:t>
            </w:r>
            <w:proofErr w:type="spellStart"/>
            <w:r>
              <w:t>courses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</w:p>
        </w:tc>
      </w:tr>
    </w:tbl>
    <w:p w:rsidR="00B36179" w:rsidRPr="004B3EBB" w:rsidRDefault="00B36179" w:rsidP="0064578C">
      <w:pPr>
        <w:spacing w:before="1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3"/>
        <w:gridCol w:w="6875"/>
      </w:tblGrid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Turkish</w:t>
            </w:r>
            <w:proofErr w:type="spellEnd"/>
          </w:p>
        </w:tc>
      </w:tr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7046" w:type="dxa"/>
          </w:tcPr>
          <w:p w:rsidR="00B36179" w:rsidRPr="004B3EBB" w:rsidRDefault="00965AC6" w:rsidP="000D384B">
            <w:pPr>
              <w:spacing w:before="120"/>
            </w:pPr>
            <w:r>
              <w:t>Elective</w:t>
            </w:r>
          </w:p>
        </w:tc>
      </w:tr>
      <w:tr w:rsidR="00B36179" w:rsidRPr="004B3EBB" w:rsidTr="000D384B">
        <w:trPr>
          <w:trHeight w:val="225"/>
        </w:trPr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Coordinator</w:t>
            </w:r>
            <w:proofErr w:type="spellEnd"/>
            <w:r>
              <w:t xml:space="preserve"> of </w:t>
            </w:r>
            <w:proofErr w:type="spellStart"/>
            <w:r>
              <w:t>course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</w:p>
        </w:tc>
      </w:tr>
      <w:tr w:rsidR="00B36179" w:rsidRPr="004B3EBB" w:rsidTr="000D384B">
        <w:trPr>
          <w:trHeight w:val="315"/>
        </w:trPr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</w:p>
        </w:tc>
      </w:tr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Assistants</w:t>
            </w:r>
            <w:proofErr w:type="spellEnd"/>
            <w:r>
              <w:t xml:space="preserve"> of </w:t>
            </w:r>
            <w:proofErr w:type="spellStart"/>
            <w:r>
              <w:t>course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</w:p>
        </w:tc>
      </w:tr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Objectives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The</w:t>
            </w:r>
            <w:proofErr w:type="spellEnd"/>
            <w:r>
              <w:t xml:space="preserve"> general </w:t>
            </w:r>
            <w:proofErr w:type="spellStart"/>
            <w:r>
              <w:t>objective</w:t>
            </w:r>
            <w:proofErr w:type="spellEnd"/>
            <w:r>
              <w:t xml:space="preserve">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course</w:t>
            </w:r>
            <w:proofErr w:type="spellEnd"/>
            <w:r>
              <w:t xml:space="preserve"> is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understand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quality</w:t>
            </w:r>
            <w:proofErr w:type="spellEnd"/>
            <w:r>
              <w:t xml:space="preserve"> of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functions</w:t>
            </w:r>
            <w:proofErr w:type="spellEnd"/>
            <w:r w:rsidRPr="004B3EBB">
              <w:t>,</w:t>
            </w:r>
            <w:proofErr w:type="spellStart"/>
            <w:r>
              <w:t>the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principles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 w:rsidRPr="004B3EBB">
              <w:t>,</w:t>
            </w:r>
            <w:r>
              <w:t xml:space="preserve"> legal </w:t>
            </w:r>
            <w:proofErr w:type="spellStart"/>
            <w:r>
              <w:t>structure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inspection</w:t>
            </w:r>
            <w:proofErr w:type="spellEnd"/>
            <w:r>
              <w:t>.</w:t>
            </w:r>
          </w:p>
        </w:tc>
      </w:tr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  <w:ind w:right="-108"/>
            </w:pPr>
            <w:proofErr w:type="spellStart"/>
            <w:r>
              <w:t>Outputs</w:t>
            </w:r>
            <w:proofErr w:type="spellEnd"/>
            <w:r>
              <w:t xml:space="preserve">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Course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  <w:r w:rsidRPr="000D384B">
              <w:rPr>
                <w:bCs/>
              </w:rPr>
              <w:t xml:space="preserve">At </w:t>
            </w:r>
            <w:proofErr w:type="spellStart"/>
            <w:r w:rsidRPr="000D384B">
              <w:rPr>
                <w:bCs/>
              </w:rPr>
              <w:t>the</w:t>
            </w:r>
            <w:proofErr w:type="spellEnd"/>
            <w:r w:rsidRPr="000D384B">
              <w:rPr>
                <w:bCs/>
              </w:rPr>
              <w:t xml:space="preserve"> </w:t>
            </w:r>
            <w:proofErr w:type="spellStart"/>
            <w:r w:rsidRPr="000D384B">
              <w:rPr>
                <w:bCs/>
              </w:rPr>
              <w:t>end</w:t>
            </w:r>
            <w:proofErr w:type="spellEnd"/>
            <w:r w:rsidRPr="000D384B">
              <w:rPr>
                <w:bCs/>
              </w:rPr>
              <w:t xml:space="preserve"> of </w:t>
            </w:r>
            <w:proofErr w:type="spellStart"/>
            <w:r w:rsidRPr="000D384B">
              <w:rPr>
                <w:bCs/>
              </w:rPr>
              <w:t>this</w:t>
            </w:r>
            <w:proofErr w:type="spellEnd"/>
            <w:r w:rsidRPr="000D384B">
              <w:rPr>
                <w:bCs/>
              </w:rPr>
              <w:t xml:space="preserve"> </w:t>
            </w:r>
            <w:proofErr w:type="spellStart"/>
            <w:r w:rsidRPr="000D384B">
              <w:rPr>
                <w:bCs/>
              </w:rPr>
              <w:t>course</w:t>
            </w:r>
            <w:proofErr w:type="spellEnd"/>
            <w:r w:rsidRPr="000D384B">
              <w:rPr>
                <w:bCs/>
              </w:rPr>
              <w:t xml:space="preserve"> a </w:t>
            </w:r>
            <w:proofErr w:type="spellStart"/>
            <w:r w:rsidRPr="000D384B">
              <w:rPr>
                <w:bCs/>
              </w:rPr>
              <w:t>student</w:t>
            </w:r>
            <w:proofErr w:type="spellEnd"/>
            <w:r w:rsidRPr="000D384B">
              <w:rPr>
                <w:bCs/>
              </w:rPr>
              <w:t>;</w:t>
            </w:r>
            <w:r w:rsidRPr="004B3EBB">
              <w:t> </w:t>
            </w:r>
          </w:p>
          <w:p w:rsidR="00B36179" w:rsidRPr="004B3EBB" w:rsidRDefault="00B36179" w:rsidP="000D384B">
            <w:pPr>
              <w:spacing w:before="120"/>
            </w:pPr>
            <w:r w:rsidRPr="004B3EBB">
              <w:t>1.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explain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defining</w:t>
            </w:r>
            <w:proofErr w:type="spellEnd"/>
            <w:r w:rsidRPr="004B3EBB"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quality</w:t>
            </w:r>
            <w:proofErr w:type="spellEnd"/>
            <w:r>
              <w:t>,</w:t>
            </w:r>
            <w:proofErr w:type="spellStart"/>
            <w:r>
              <w:t>funtions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principles</w:t>
            </w:r>
            <w:proofErr w:type="spellEnd"/>
            <w:r>
              <w:t xml:space="preserve">. </w:t>
            </w:r>
          </w:p>
          <w:p w:rsidR="00B36179" w:rsidRPr="004B3EBB" w:rsidRDefault="00B36179" w:rsidP="000D384B">
            <w:pPr>
              <w:spacing w:before="120"/>
            </w:pPr>
            <w:r w:rsidRPr="004B3EBB">
              <w:t xml:space="preserve">2.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explain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differences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budgets</w:t>
            </w:r>
            <w:proofErr w:type="spellEnd"/>
            <w:r>
              <w:t>.</w:t>
            </w:r>
          </w:p>
          <w:p w:rsidR="00B36179" w:rsidRPr="004B3EBB" w:rsidRDefault="00B36179" w:rsidP="000D384B">
            <w:pPr>
              <w:spacing w:before="120"/>
            </w:pPr>
            <w:r w:rsidRPr="004B3EBB">
              <w:t xml:space="preserve">3.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knowledge</w:t>
            </w:r>
            <w:proofErr w:type="spellEnd"/>
            <w:r>
              <w:t xml:space="preserve"> on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right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development</w:t>
            </w:r>
            <w:proofErr w:type="spellEnd"/>
            <w:r>
              <w:t>.</w:t>
            </w:r>
          </w:p>
          <w:p w:rsidR="00B36179" w:rsidRPr="004B3EBB" w:rsidRDefault="00B36179" w:rsidP="000D384B">
            <w:pPr>
              <w:spacing w:before="120"/>
            </w:pPr>
            <w:r w:rsidRPr="004B3EBB">
              <w:t xml:space="preserve">4.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know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usages</w:t>
            </w:r>
            <w:proofErr w:type="spellEnd"/>
            <w:r>
              <w:t xml:space="preserve"> in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country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learn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of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>.</w:t>
            </w:r>
          </w:p>
          <w:p w:rsidR="00B36179" w:rsidRPr="000D384B" w:rsidRDefault="00B36179" w:rsidP="000D384B">
            <w:pPr>
              <w:spacing w:before="120"/>
              <w:rPr>
                <w:color w:val="000000"/>
              </w:rPr>
            </w:pPr>
            <w:r w:rsidRPr="000D384B">
              <w:rPr>
                <w:color w:val="000000"/>
              </w:rPr>
              <w:t xml:space="preserve">5. </w:t>
            </w:r>
            <w:proofErr w:type="spellStart"/>
            <w:r w:rsidRPr="000D384B">
              <w:rPr>
                <w:color w:val="000000"/>
              </w:rPr>
              <w:t>Able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to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evaluate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the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problems</w:t>
            </w:r>
            <w:proofErr w:type="spellEnd"/>
            <w:r w:rsidRPr="000D384B">
              <w:rPr>
                <w:color w:val="000000"/>
              </w:rPr>
              <w:t xml:space="preserve"> of </w:t>
            </w:r>
            <w:proofErr w:type="spellStart"/>
            <w:r w:rsidRPr="000D384B">
              <w:rPr>
                <w:color w:val="000000"/>
              </w:rPr>
              <w:t>current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government</w:t>
            </w:r>
            <w:proofErr w:type="spellEnd"/>
            <w:r w:rsidRPr="000D384B">
              <w:rPr>
                <w:color w:val="000000"/>
              </w:rPr>
              <w:t xml:space="preserve"> </w:t>
            </w:r>
            <w:proofErr w:type="spellStart"/>
            <w:r w:rsidRPr="000D384B">
              <w:rPr>
                <w:color w:val="000000"/>
              </w:rPr>
              <w:t>budget</w:t>
            </w:r>
            <w:proofErr w:type="spellEnd"/>
            <w:r w:rsidRPr="000D384B">
              <w:rPr>
                <w:color w:val="000000"/>
              </w:rPr>
              <w:t>.</w:t>
            </w:r>
          </w:p>
          <w:p w:rsidR="00B36179" w:rsidRPr="004B3EBB" w:rsidRDefault="00B36179" w:rsidP="000D384B">
            <w:pPr>
              <w:spacing w:before="120"/>
              <w:ind w:left="72"/>
            </w:pPr>
          </w:p>
        </w:tc>
      </w:tr>
      <w:tr w:rsidR="00B36179" w:rsidRPr="004B3EBB" w:rsidTr="000D384B">
        <w:tc>
          <w:tcPr>
            <w:tcW w:w="2448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Contents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Course</w:t>
            </w:r>
            <w:proofErr w:type="spellEnd"/>
          </w:p>
        </w:tc>
        <w:tc>
          <w:tcPr>
            <w:tcW w:w="7046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 w:rsidRPr="000D384B">
              <w:rPr>
                <w:rFonts w:cs="Tahoma"/>
                <w:color w:val="000000"/>
              </w:rPr>
              <w:t>Teaching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the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students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by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giving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its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basic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and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theoric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knowledge</w:t>
            </w:r>
            <w:proofErr w:type="spellEnd"/>
            <w:r w:rsidRPr="000D384B">
              <w:rPr>
                <w:rFonts w:cs="Tahoma"/>
                <w:color w:val="000000"/>
              </w:rPr>
              <w:t xml:space="preserve">: </w:t>
            </w:r>
            <w:proofErr w:type="spellStart"/>
            <w:r w:rsidRPr="000D384B">
              <w:rPr>
                <w:rFonts w:cs="Tahoma"/>
                <w:color w:val="000000"/>
              </w:rPr>
              <w:t>Budget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theory</w:t>
            </w:r>
            <w:proofErr w:type="spellEnd"/>
            <w:r w:rsidRPr="000D384B">
              <w:rPr>
                <w:rFonts w:cs="Tahoma"/>
                <w:color w:val="000000"/>
              </w:rPr>
              <w:t xml:space="preserve">; </w:t>
            </w:r>
            <w:proofErr w:type="spellStart"/>
            <w:r w:rsidRPr="000D384B">
              <w:rPr>
                <w:rFonts w:cs="Tahoma"/>
                <w:color w:val="000000"/>
              </w:rPr>
              <w:t>Public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sector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and</w:t>
            </w:r>
            <w:proofErr w:type="spellEnd"/>
            <w:r w:rsidRPr="000D384B">
              <w:rPr>
                <w:rFonts w:cs="Tahoma"/>
                <w:color w:val="000000"/>
              </w:rPr>
              <w:t xml:space="preserve">  </w:t>
            </w:r>
            <w:proofErr w:type="spellStart"/>
            <w:r w:rsidRPr="000D384B">
              <w:rPr>
                <w:rFonts w:cs="Tahoma"/>
                <w:color w:val="000000"/>
              </w:rPr>
              <w:t>international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account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system</w:t>
            </w:r>
            <w:proofErr w:type="spellEnd"/>
            <w:r w:rsidRPr="000D384B">
              <w:rPr>
                <w:rFonts w:cs="Tahoma"/>
                <w:color w:val="000000"/>
              </w:rPr>
              <w:t xml:space="preserve">; </w:t>
            </w:r>
            <w:proofErr w:type="spellStart"/>
            <w:r w:rsidRPr="000D384B">
              <w:rPr>
                <w:rFonts w:cs="Tahoma"/>
                <w:color w:val="000000"/>
              </w:rPr>
              <w:t>institutional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public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sector</w:t>
            </w:r>
            <w:proofErr w:type="spellEnd"/>
            <w:r w:rsidRPr="000D384B">
              <w:rPr>
                <w:rFonts w:cs="Tahoma"/>
                <w:color w:val="000000"/>
              </w:rPr>
              <w:t xml:space="preserve">, general </w:t>
            </w:r>
            <w:proofErr w:type="spellStart"/>
            <w:r w:rsidRPr="000D384B">
              <w:rPr>
                <w:rFonts w:cs="Tahoma"/>
                <w:color w:val="000000"/>
              </w:rPr>
              <w:t>management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and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the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concepts</w:t>
            </w:r>
            <w:proofErr w:type="spellEnd"/>
            <w:r w:rsidRPr="000D384B">
              <w:rPr>
                <w:rFonts w:cs="Tahoma"/>
                <w:color w:val="000000"/>
              </w:rPr>
              <w:t xml:space="preserve"> of </w:t>
            </w:r>
            <w:proofErr w:type="spellStart"/>
            <w:r w:rsidRPr="000D384B">
              <w:rPr>
                <w:rFonts w:cs="Tahoma"/>
                <w:color w:val="000000"/>
              </w:rPr>
              <w:t>center</w:t>
            </w:r>
            <w:proofErr w:type="spell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proofErr w:type="gramStart"/>
            <w:r w:rsidRPr="000D384B">
              <w:rPr>
                <w:rFonts w:cs="Tahoma"/>
                <w:color w:val="000000"/>
              </w:rPr>
              <w:t>management</w:t>
            </w:r>
            <w:proofErr w:type="spellEnd"/>
            <w:r w:rsidRPr="000D384B">
              <w:rPr>
                <w:rFonts w:cs="Tahoma"/>
                <w:color w:val="000000"/>
              </w:rPr>
              <w:t xml:space="preserve"> ;</w:t>
            </w:r>
            <w:proofErr w:type="spellStart"/>
            <w:r w:rsidRPr="000D384B">
              <w:rPr>
                <w:rFonts w:cs="Tahoma"/>
                <w:color w:val="000000"/>
              </w:rPr>
              <w:t>basic</w:t>
            </w:r>
            <w:proofErr w:type="spellEnd"/>
            <w:proofErr w:type="gramEnd"/>
            <w:r w:rsidRPr="000D384B">
              <w:rPr>
                <w:rFonts w:cs="Tahoma"/>
                <w:color w:val="000000"/>
              </w:rPr>
              <w:t xml:space="preserve"> </w:t>
            </w:r>
            <w:proofErr w:type="spellStart"/>
            <w:r w:rsidRPr="000D384B">
              <w:rPr>
                <w:rFonts w:cs="Tahoma"/>
                <w:color w:val="000000"/>
              </w:rPr>
              <w:t>foundation</w:t>
            </w:r>
            <w:proofErr w:type="spellEnd"/>
            <w:r w:rsidRPr="000D384B">
              <w:rPr>
                <w:rFonts w:cs="Tahoma"/>
                <w:color w:val="000000"/>
              </w:rPr>
              <w:t xml:space="preserve"> of </w:t>
            </w:r>
            <w:proofErr w:type="spellStart"/>
            <w:r w:rsidRPr="000D384B">
              <w:rPr>
                <w:rFonts w:cs="Tahoma"/>
                <w:color w:val="000000"/>
              </w:rPr>
              <w:t>budget</w:t>
            </w:r>
            <w:proofErr w:type="spellEnd"/>
            <w:r w:rsidRPr="004B3EBB">
              <w:t xml:space="preserve">;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types</w:t>
            </w:r>
            <w:proofErr w:type="spellEnd"/>
            <w:r>
              <w:t xml:space="preserve"> </w:t>
            </w:r>
            <w:proofErr w:type="spellStart"/>
            <w:r>
              <w:t>except</w:t>
            </w:r>
            <w:proofErr w:type="spellEnd"/>
            <w:r>
              <w:t xml:space="preserve"> general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usages</w:t>
            </w:r>
            <w:proofErr w:type="spellEnd"/>
            <w:r>
              <w:t xml:space="preserve">; </w:t>
            </w:r>
            <w:proofErr w:type="spellStart"/>
            <w:r>
              <w:t>comparing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 w:rsidRPr="004B3EBB">
              <w:t xml:space="preserve">; </w:t>
            </w:r>
            <w:proofErr w:type="spellStart"/>
            <w:r>
              <w:t>expenses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long</w:t>
            </w:r>
            <w:proofErr w:type="spellEnd"/>
            <w:r>
              <w:t>-</w:t>
            </w:r>
            <w:proofErr w:type="spellStart"/>
            <w:r>
              <w:t>year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>.</w:t>
            </w:r>
          </w:p>
        </w:tc>
      </w:tr>
    </w:tbl>
    <w:p w:rsidR="00B36179" w:rsidRPr="004B3EBB" w:rsidRDefault="00B36179" w:rsidP="0064578C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7"/>
        <w:gridCol w:w="8081"/>
      </w:tblGrid>
      <w:tr w:rsidR="00B36179" w:rsidRPr="004B3EBB" w:rsidTr="000D384B">
        <w:trPr>
          <w:trHeight w:val="210"/>
        </w:trPr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proofErr w:type="spellStart"/>
            <w:r>
              <w:t>Weeks</w:t>
            </w:r>
            <w:proofErr w:type="spellEnd"/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  <w:jc w:val="center"/>
            </w:pPr>
            <w:proofErr w:type="spellStart"/>
            <w:r>
              <w:t>Subjects</w:t>
            </w:r>
            <w:proofErr w:type="spellEnd"/>
          </w:p>
        </w:tc>
      </w:tr>
      <w:tr w:rsidR="00B36179" w:rsidRPr="004B3EBB" w:rsidTr="000D384B">
        <w:trPr>
          <w:trHeight w:val="243"/>
        </w:trPr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Definition</w:t>
            </w:r>
            <w:proofErr w:type="spellEnd"/>
            <w:r>
              <w:t xml:space="preserve"> of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historical</w:t>
            </w:r>
            <w:proofErr w:type="spellEnd"/>
            <w:r>
              <w:t xml:space="preserve"> </w:t>
            </w:r>
            <w:proofErr w:type="spellStart"/>
            <w:r>
              <w:t>development</w:t>
            </w:r>
            <w:proofErr w:type="spellEnd"/>
            <w:r w:rsidRPr="004B3EBB">
              <w:t xml:space="preserve"> 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2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concept</w:t>
            </w:r>
            <w:proofErr w:type="spellEnd"/>
            <w:r>
              <w:t xml:space="preserve"> of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right</w:t>
            </w:r>
            <w:proofErr w:type="spellEnd"/>
            <w:r>
              <w:t xml:space="preserve">,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importance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development</w:t>
            </w:r>
            <w:proofErr w:type="spellEnd"/>
            <w:r w:rsidRPr="004B3EBB">
              <w:t xml:space="preserve">  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3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pStyle w:val="NormalWeb"/>
              <w:spacing w:before="120" w:beforeAutospacing="0" w:after="0" w:afterAutospacing="0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classical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contemporary</w:t>
            </w:r>
            <w:proofErr w:type="spellEnd"/>
            <w:r>
              <w:t xml:space="preserve"> </w:t>
            </w:r>
            <w:proofErr w:type="spellStart"/>
            <w:r>
              <w:t>functions</w:t>
            </w:r>
            <w:proofErr w:type="spellEnd"/>
            <w:r>
              <w:t xml:space="preserve"> of </w:t>
            </w:r>
            <w:proofErr w:type="spellStart"/>
            <w:r>
              <w:t>budget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lastRenderedPageBreak/>
              <w:t>4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Theories</w:t>
            </w:r>
            <w:proofErr w:type="spellEnd"/>
            <w:r>
              <w:t xml:space="preserve"> of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equalities</w:t>
            </w:r>
            <w:proofErr w:type="spellEnd"/>
            <w:r>
              <w:t xml:space="preserve"> 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5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  <w:jc w:val="both"/>
            </w:pPr>
            <w:proofErr w:type="spellStart"/>
            <w:r>
              <w:t>Classic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modern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principles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6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  <w:jc w:val="both"/>
            </w:pPr>
            <w:proofErr w:type="spellStart"/>
            <w:r>
              <w:t>Deviations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principles</w:t>
            </w:r>
            <w:proofErr w:type="spellEnd"/>
            <w:r w:rsidRPr="004B3EBB">
              <w:t xml:space="preserve"> :</w:t>
            </w:r>
            <w:r>
              <w:t xml:space="preserve"> </w:t>
            </w:r>
            <w:proofErr w:type="spellStart"/>
            <w:r>
              <w:t>the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examples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deviations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general </w:t>
            </w:r>
            <w:proofErr w:type="spellStart"/>
            <w:r>
              <w:t>principles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usage</w:t>
            </w:r>
            <w:proofErr w:type="spellEnd"/>
            <w:r>
              <w:t xml:space="preserve"> of </w:t>
            </w:r>
            <w:proofErr w:type="spellStart"/>
            <w:r>
              <w:t>Turkey</w:t>
            </w:r>
            <w:proofErr w:type="spellEnd"/>
            <w:r>
              <w:t>.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7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Midterm</w:t>
            </w:r>
            <w:proofErr w:type="spellEnd"/>
            <w:r>
              <w:t xml:space="preserve"> </w:t>
            </w:r>
            <w:proofErr w:type="spellStart"/>
            <w:r>
              <w:t>exam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8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  <w:jc w:val="both"/>
            </w:pPr>
            <w:proofErr w:type="spellStart"/>
            <w:r>
              <w:t>Deviations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principles</w:t>
            </w:r>
            <w:proofErr w:type="spellEnd"/>
            <w:r w:rsidRPr="004B3EBB">
              <w:t xml:space="preserve"> :</w:t>
            </w:r>
            <w:proofErr w:type="spellStart"/>
            <w:r>
              <w:t>the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examples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deviations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common</w:t>
            </w:r>
            <w:proofErr w:type="spellEnd"/>
            <w:r>
              <w:t xml:space="preserve"> </w:t>
            </w:r>
            <w:proofErr w:type="spellStart"/>
            <w:r>
              <w:t>principles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usage</w:t>
            </w:r>
            <w:proofErr w:type="spellEnd"/>
            <w:r>
              <w:t xml:space="preserve"> of </w:t>
            </w:r>
            <w:proofErr w:type="spellStart"/>
            <w:r>
              <w:t>Turkey</w:t>
            </w:r>
            <w:proofErr w:type="spellEnd"/>
            <w:r>
              <w:t>.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9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Developments</w:t>
            </w:r>
            <w:proofErr w:type="spellEnd"/>
            <w:r>
              <w:t xml:space="preserve"> of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>
              <w:t xml:space="preserve">; </w:t>
            </w:r>
            <w:proofErr w:type="spellStart"/>
            <w:r>
              <w:t>traditional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>
              <w:t xml:space="preserve">; </w:t>
            </w:r>
            <w:proofErr w:type="spellStart"/>
            <w:r>
              <w:t>national</w:t>
            </w:r>
            <w:proofErr w:type="spellEnd"/>
            <w:r>
              <w:t xml:space="preserve"> </w:t>
            </w:r>
            <w:proofErr w:type="spellStart"/>
            <w:r>
              <w:t>economic</w:t>
            </w:r>
            <w:proofErr w:type="spellEnd"/>
            <w:r>
              <w:t xml:space="preserve"> </w:t>
            </w:r>
            <w:proofErr w:type="spellStart"/>
            <w:r>
              <w:t>budgets</w:t>
            </w:r>
            <w:proofErr w:type="spellEnd"/>
            <w:r>
              <w:t xml:space="preserve">, </w:t>
            </w:r>
            <w:proofErr w:type="spellStart"/>
            <w:r>
              <w:t>investment</w:t>
            </w:r>
            <w:proofErr w:type="spellEnd"/>
            <w:r>
              <w:t xml:space="preserve"> </w:t>
            </w:r>
            <w:proofErr w:type="spellStart"/>
            <w:r>
              <w:t>budgets</w:t>
            </w:r>
            <w:proofErr w:type="spellEnd"/>
            <w:r>
              <w:t>.</w:t>
            </w:r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10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Performance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and</w:t>
            </w:r>
            <w:proofErr w:type="spellEnd"/>
            <w:r>
              <w:t xml:space="preserve">   program</w:t>
            </w:r>
            <w:proofErr w:type="gram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11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Planning</w:t>
            </w:r>
            <w:proofErr w:type="spellEnd"/>
            <w:r>
              <w:t>-</w:t>
            </w:r>
            <w:proofErr w:type="spellStart"/>
            <w:r>
              <w:t>programming</w:t>
            </w:r>
            <w:proofErr w:type="spellEnd"/>
            <w:r>
              <w:t>-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12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Non</w:t>
            </w:r>
            <w:proofErr w:type="spellEnd"/>
            <w:r>
              <w:t>-</w:t>
            </w:r>
            <w:proofErr w:type="spellStart"/>
            <w:r>
              <w:t>base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13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Long</w:t>
            </w:r>
            <w:proofErr w:type="spellEnd"/>
            <w:r>
              <w:t>-</w:t>
            </w:r>
            <w:proofErr w:type="spellStart"/>
            <w:r>
              <w:t>year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</w:p>
        </w:tc>
      </w:tr>
      <w:tr w:rsidR="00B36179" w:rsidRPr="004B3EBB" w:rsidTr="000D384B">
        <w:tc>
          <w:tcPr>
            <w:tcW w:w="1216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4B3EBB">
              <w:t>14</w:t>
            </w:r>
          </w:p>
        </w:tc>
        <w:tc>
          <w:tcPr>
            <w:tcW w:w="8252" w:type="dxa"/>
            <w:vAlign w:val="center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politics</w:t>
            </w:r>
            <w:proofErr w:type="spellEnd"/>
          </w:p>
        </w:tc>
      </w:tr>
    </w:tbl>
    <w:p w:rsidR="00B36179" w:rsidRPr="004B3EBB" w:rsidRDefault="00B36179" w:rsidP="0064578C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B36179" w:rsidRPr="004B3EBB" w:rsidTr="000D384B">
        <w:trPr>
          <w:trHeight w:val="300"/>
        </w:trPr>
        <w:tc>
          <w:tcPr>
            <w:tcW w:w="9494" w:type="dxa"/>
          </w:tcPr>
          <w:p w:rsidR="00B36179" w:rsidRPr="004B3EBB" w:rsidRDefault="00B36179" w:rsidP="000D384B">
            <w:pPr>
              <w:spacing w:before="120"/>
              <w:jc w:val="center"/>
            </w:pPr>
            <w:r w:rsidRPr="000D384B">
              <w:rPr>
                <w:bCs/>
              </w:rPr>
              <w:t xml:space="preserve">General </w:t>
            </w:r>
            <w:proofErr w:type="spellStart"/>
            <w:r w:rsidRPr="000D384B">
              <w:rPr>
                <w:bCs/>
              </w:rPr>
              <w:t>Sufficiency</w:t>
            </w:r>
            <w:proofErr w:type="spellEnd"/>
          </w:p>
        </w:tc>
      </w:tr>
      <w:tr w:rsidR="00B36179" w:rsidRPr="004B3EBB" w:rsidTr="000D384B">
        <w:trPr>
          <w:trHeight w:val="714"/>
        </w:trPr>
        <w:tc>
          <w:tcPr>
            <w:tcW w:w="9494" w:type="dxa"/>
          </w:tcPr>
          <w:p w:rsidR="00B36179" w:rsidRPr="004B3EBB" w:rsidRDefault="00B36179" w:rsidP="000D384B">
            <w:pPr>
              <w:spacing w:before="120"/>
            </w:pP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define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right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,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knowledge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histirical</w:t>
            </w:r>
            <w:proofErr w:type="spellEnd"/>
            <w:r>
              <w:t xml:space="preserve"> </w:t>
            </w:r>
            <w:proofErr w:type="spellStart"/>
            <w:r>
              <w:t>development</w:t>
            </w:r>
            <w:proofErr w:type="spellEnd"/>
            <w:r>
              <w:t>.</w:t>
            </w:r>
          </w:p>
          <w:p w:rsidR="00B36179" w:rsidRPr="004B3EBB" w:rsidRDefault="00B36179" w:rsidP="000D384B">
            <w:pPr>
              <w:spacing w:before="120"/>
            </w:pPr>
            <w:proofErr w:type="spellStart"/>
            <w:r>
              <w:t>Have</w:t>
            </w:r>
            <w:proofErr w:type="spellEnd"/>
            <w:r>
              <w:t xml:space="preserve"> a general </w:t>
            </w:r>
            <w:proofErr w:type="spellStart"/>
            <w:r>
              <w:t>knowledge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principles</w:t>
            </w:r>
            <w:proofErr w:type="spellEnd"/>
            <w:r>
              <w:t xml:space="preserve">,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functions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theories</w:t>
            </w:r>
            <w:proofErr w:type="spellEnd"/>
            <w:r>
              <w:t xml:space="preserve">, </w:t>
            </w:r>
            <w:proofErr w:type="spellStart"/>
            <w:r>
              <w:t>systems</w:t>
            </w:r>
            <w:proofErr w:type="spellEnd"/>
            <w:r>
              <w:t>.</w:t>
            </w:r>
          </w:p>
          <w:p w:rsidR="00B36179" w:rsidRPr="004B3EBB" w:rsidRDefault="00B36179" w:rsidP="000D384B">
            <w:pPr>
              <w:spacing w:before="120"/>
            </w:pPr>
            <w:proofErr w:type="spellStart"/>
            <w:r>
              <w:t>Have</w:t>
            </w:r>
            <w:proofErr w:type="spellEnd"/>
            <w:r>
              <w:t xml:space="preserve"> a general </w:t>
            </w:r>
            <w:proofErr w:type="spellStart"/>
            <w:r>
              <w:t>knowledge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Budget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is </w:t>
            </w:r>
            <w:proofErr w:type="spellStart"/>
            <w:r>
              <w:t>used</w:t>
            </w:r>
            <w:proofErr w:type="spellEnd"/>
            <w:r>
              <w:t xml:space="preserve"> in </w:t>
            </w:r>
            <w:proofErr w:type="spellStart"/>
            <w:r>
              <w:t>Turkey</w:t>
            </w:r>
            <w:proofErr w:type="spellEnd"/>
            <w:r>
              <w:t>.</w:t>
            </w:r>
          </w:p>
        </w:tc>
      </w:tr>
    </w:tbl>
    <w:p w:rsidR="00B36179" w:rsidRPr="004B3EBB" w:rsidRDefault="00B36179" w:rsidP="0064578C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B36179" w:rsidRPr="004B3EBB" w:rsidTr="000D384B">
        <w:trPr>
          <w:trHeight w:val="300"/>
        </w:trPr>
        <w:tc>
          <w:tcPr>
            <w:tcW w:w="9494" w:type="dxa"/>
          </w:tcPr>
          <w:p w:rsidR="00B36179" w:rsidRPr="004B3EBB" w:rsidRDefault="00B36179" w:rsidP="000D384B">
            <w:pPr>
              <w:spacing w:before="120"/>
              <w:jc w:val="center"/>
            </w:pPr>
            <w:proofErr w:type="spellStart"/>
            <w:r>
              <w:t>Sources</w:t>
            </w:r>
            <w:proofErr w:type="spellEnd"/>
          </w:p>
        </w:tc>
      </w:tr>
      <w:tr w:rsidR="00B36179" w:rsidRPr="004B3EBB" w:rsidTr="000D384B">
        <w:trPr>
          <w:trHeight w:val="930"/>
        </w:trPr>
        <w:tc>
          <w:tcPr>
            <w:tcW w:w="9494" w:type="dxa"/>
          </w:tcPr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 xml:space="preserve">Aktan, C. C. (2006). Kamu Mali Yönetiminde Stratejik Planlama ve Performans Esaslı Bütçeleme. </w:t>
            </w:r>
            <w:proofErr w:type="gramStart"/>
            <w:r w:rsidRPr="004B3EBB">
              <w:t>Ankara : Seçkin</w:t>
            </w:r>
            <w:proofErr w:type="gramEnd"/>
            <w:r w:rsidRPr="004B3EBB">
              <w:t xml:space="preserve"> Yayıncılık.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proofErr w:type="spellStart"/>
            <w:r w:rsidRPr="004B3EBB">
              <w:t>Altuğ</w:t>
            </w:r>
            <w:proofErr w:type="spellEnd"/>
            <w:r w:rsidRPr="004B3EBB">
              <w:t>, F. (2004) Kamu Bütçesi. Bursa.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 xml:space="preserve">Ataç, E. ve Moğol, T. (2003) Devlet Bütçesi. </w:t>
            </w:r>
            <w:proofErr w:type="gramStart"/>
            <w:r w:rsidRPr="004B3EBB">
              <w:t>Eskişehir : AÖF</w:t>
            </w:r>
            <w:proofErr w:type="gramEnd"/>
            <w:r w:rsidRPr="004B3EBB">
              <w:t>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proofErr w:type="spellStart"/>
            <w:r w:rsidRPr="004B3EBB">
              <w:t>Bulutoğlu</w:t>
            </w:r>
            <w:proofErr w:type="spellEnd"/>
            <w:r w:rsidRPr="004B3EBB">
              <w:t>, K. (2004) Kamu Bütçesi, Kamu Harcamaları ve Kamu Borçları. İstanbul.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Bülbül, D</w:t>
            </w:r>
            <w:proofErr w:type="gramStart"/>
            <w:r w:rsidRPr="004B3EBB">
              <w:t>.,</w:t>
            </w:r>
            <w:proofErr w:type="gramEnd"/>
            <w:r w:rsidRPr="004B3EBB">
              <w:t xml:space="preserve"> Ejder, H. L. ve </w:t>
            </w:r>
            <w:proofErr w:type="spellStart"/>
            <w:r w:rsidRPr="004B3EBB">
              <w:t>Şahan</w:t>
            </w:r>
            <w:proofErr w:type="spellEnd"/>
            <w:r w:rsidRPr="004B3EBB">
              <w:t xml:space="preserve">, Ö. (2005) Devlet Bütçesi.  </w:t>
            </w:r>
            <w:proofErr w:type="gramStart"/>
            <w:r w:rsidRPr="004B3EBB">
              <w:t>Ankara : Gazi</w:t>
            </w:r>
            <w:proofErr w:type="gramEnd"/>
            <w:r w:rsidRPr="004B3EBB">
              <w:t xml:space="preserve"> </w:t>
            </w:r>
            <w:proofErr w:type="spellStart"/>
            <w:r w:rsidRPr="004B3EBB">
              <w:t>Kitabevi</w:t>
            </w:r>
            <w:proofErr w:type="spellEnd"/>
            <w:r w:rsidRPr="004B3EBB">
              <w:t>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 xml:space="preserve">Coşkun, G. (2000) Devlet Bütçesi/Türk Bütçe Sistemi.  </w:t>
            </w:r>
            <w:proofErr w:type="gramStart"/>
            <w:r w:rsidRPr="004B3EBB">
              <w:t>Ankara : Turhan</w:t>
            </w:r>
            <w:proofErr w:type="gramEnd"/>
            <w:r w:rsidRPr="004B3EBB">
              <w:t xml:space="preserve"> </w:t>
            </w:r>
            <w:proofErr w:type="spellStart"/>
            <w:r w:rsidRPr="004B3EBB">
              <w:t>Kitabevi</w:t>
            </w:r>
            <w:proofErr w:type="spellEnd"/>
            <w:r w:rsidRPr="004B3EBB">
              <w:t>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proofErr w:type="spellStart"/>
            <w:proofErr w:type="gramStart"/>
            <w:r w:rsidRPr="004B3EBB">
              <w:t>Edizdoğan</w:t>
            </w:r>
            <w:proofErr w:type="spellEnd"/>
            <w:r w:rsidRPr="004B3EBB">
              <w:t>,N</w:t>
            </w:r>
            <w:proofErr w:type="gramEnd"/>
            <w:r w:rsidRPr="004B3EBB">
              <w:t>. (2005) Kamu Bütçesi. Bursa.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Sarı, Ö. (2002) ABD'de Bütçeleme Süreci. Ankara.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proofErr w:type="spellStart"/>
            <w:r w:rsidRPr="004B3EBB">
              <w:t>Schick</w:t>
            </w:r>
            <w:proofErr w:type="spellEnd"/>
            <w:r w:rsidRPr="004B3EBB">
              <w:t xml:space="preserve"> A. (2002) ABD Federal Bütçesi. Ankara. 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proofErr w:type="spellStart"/>
            <w:r w:rsidRPr="004B3EBB">
              <w:t>Tüğen</w:t>
            </w:r>
            <w:proofErr w:type="spellEnd"/>
            <w:r w:rsidRPr="004B3EBB">
              <w:t>, K. (2000) Devlet Bütçesi. İzmir.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Türkiye Maliye Sempozyumu Bildirileri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http://ocw.mit.edu/OcwWeb/Global/all-courses.htm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http://www.dcfpi.org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lastRenderedPageBreak/>
              <w:t>http://www.fiscalpolicy.org</w:t>
            </w:r>
          </w:p>
          <w:p w:rsidR="00B36179" w:rsidRPr="004B3EBB" w:rsidRDefault="00B36179" w:rsidP="000D384B">
            <w:pPr>
              <w:spacing w:before="120"/>
              <w:ind w:left="720" w:hanging="720"/>
            </w:pPr>
            <w:r w:rsidRPr="004B3EBB">
              <w:t>http://www.ifa.nl</w:t>
            </w:r>
          </w:p>
          <w:p w:rsidR="00B36179" w:rsidRPr="004B3EBB" w:rsidRDefault="002837BF" w:rsidP="000D384B">
            <w:pPr>
              <w:spacing w:before="120"/>
              <w:ind w:left="720" w:hanging="720"/>
            </w:pPr>
            <w:hyperlink r:id="rId4" w:history="1">
              <w:r w:rsidR="00B36179" w:rsidRPr="003E7372">
                <w:rPr>
                  <w:rStyle w:val="Kpr"/>
                </w:rPr>
                <w:t>http://www.ifs.org.uk</w:t>
              </w:r>
            </w:hyperlink>
          </w:p>
        </w:tc>
      </w:tr>
    </w:tbl>
    <w:p w:rsidR="00B36179" w:rsidRPr="004B3EBB" w:rsidRDefault="00B36179" w:rsidP="0064578C">
      <w:pPr>
        <w:spacing w:before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B36179" w:rsidRPr="004B3EBB" w:rsidTr="000D384B">
        <w:trPr>
          <w:trHeight w:val="300"/>
        </w:trPr>
        <w:tc>
          <w:tcPr>
            <w:tcW w:w="9494" w:type="dxa"/>
          </w:tcPr>
          <w:p w:rsidR="00B36179" w:rsidRPr="004B3EBB" w:rsidRDefault="00B36179" w:rsidP="000D384B">
            <w:pPr>
              <w:spacing w:before="120"/>
              <w:jc w:val="center"/>
            </w:pPr>
            <w:proofErr w:type="spellStart"/>
            <w:r>
              <w:t>Evaluation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</w:p>
        </w:tc>
      </w:tr>
      <w:tr w:rsidR="00B36179" w:rsidRPr="004B3EBB" w:rsidTr="000D384B">
        <w:trPr>
          <w:trHeight w:val="930"/>
        </w:trPr>
        <w:tc>
          <w:tcPr>
            <w:tcW w:w="9494" w:type="dxa"/>
          </w:tcPr>
          <w:p w:rsidR="00B36179" w:rsidRPr="000D384B" w:rsidRDefault="00B36179" w:rsidP="000D384B">
            <w:pPr>
              <w:spacing w:before="120"/>
              <w:rPr>
                <w:rStyle w:val="Gl"/>
                <w:b w:val="0"/>
              </w:rPr>
            </w:pPr>
            <w:proofErr w:type="spellStart"/>
            <w:r w:rsidRPr="000D384B">
              <w:rPr>
                <w:rStyle w:val="Gl"/>
                <w:b w:val="0"/>
              </w:rPr>
              <w:t>Midterm</w:t>
            </w:r>
            <w:proofErr w:type="spellEnd"/>
            <w:r w:rsidRPr="000D384B">
              <w:rPr>
                <w:rStyle w:val="Gl"/>
                <w:b w:val="0"/>
              </w:rPr>
              <w:t xml:space="preserve"> </w:t>
            </w:r>
            <w:proofErr w:type="spellStart"/>
            <w:r w:rsidRPr="000D384B">
              <w:rPr>
                <w:rStyle w:val="Gl"/>
                <w:b w:val="0"/>
              </w:rPr>
              <w:t>exam</w:t>
            </w:r>
            <w:proofErr w:type="spellEnd"/>
            <w:r w:rsidRPr="000D384B">
              <w:rPr>
                <w:rStyle w:val="Gl"/>
                <w:b w:val="0"/>
              </w:rPr>
              <w:t xml:space="preserve">: % 40      </w:t>
            </w:r>
            <w:r w:rsidRPr="004B3EBB">
              <w:br/>
            </w:r>
            <w:r w:rsidRPr="000D384B">
              <w:rPr>
                <w:rStyle w:val="Gl"/>
                <w:b w:val="0"/>
              </w:rPr>
              <w:t xml:space="preserve">Final </w:t>
            </w:r>
            <w:proofErr w:type="spellStart"/>
            <w:r w:rsidRPr="000D384B">
              <w:rPr>
                <w:rStyle w:val="Gl"/>
                <w:b w:val="0"/>
              </w:rPr>
              <w:t>exam</w:t>
            </w:r>
            <w:proofErr w:type="spellEnd"/>
            <w:r w:rsidRPr="000D384B">
              <w:rPr>
                <w:rStyle w:val="Gl"/>
                <w:b w:val="0"/>
              </w:rPr>
              <w:t>:       % 60</w:t>
            </w:r>
          </w:p>
          <w:p w:rsidR="00B36179" w:rsidRPr="000D384B" w:rsidRDefault="00B36179" w:rsidP="000D384B">
            <w:pPr>
              <w:spacing w:before="120"/>
              <w:rPr>
                <w:rStyle w:val="Gl"/>
                <w:b w:val="0"/>
              </w:rPr>
            </w:pPr>
            <w:proofErr w:type="spellStart"/>
            <w:r w:rsidRPr="000D384B">
              <w:rPr>
                <w:rStyle w:val="Gl"/>
                <w:b w:val="0"/>
              </w:rPr>
              <w:t>Projects</w:t>
            </w:r>
            <w:proofErr w:type="spellEnd"/>
            <w:r w:rsidRPr="000D384B">
              <w:rPr>
                <w:rStyle w:val="Gl"/>
                <w:b w:val="0"/>
              </w:rPr>
              <w:t>:</w:t>
            </w:r>
          </w:p>
          <w:p w:rsidR="00B36179" w:rsidRPr="004B3EBB" w:rsidRDefault="00B36179" w:rsidP="000D384B">
            <w:pPr>
              <w:spacing w:before="120"/>
            </w:pPr>
            <w:proofErr w:type="spellStart"/>
            <w:r w:rsidRPr="000D384B">
              <w:rPr>
                <w:rStyle w:val="Gl"/>
                <w:b w:val="0"/>
              </w:rPr>
              <w:t>Homeworks</w:t>
            </w:r>
            <w:proofErr w:type="spellEnd"/>
            <w:r w:rsidRPr="000D384B">
              <w:rPr>
                <w:rStyle w:val="Gl"/>
                <w:b w:val="0"/>
              </w:rPr>
              <w:t xml:space="preserve">:       </w:t>
            </w:r>
            <w:r w:rsidRPr="004B3EBB">
              <w:t xml:space="preserve"> </w:t>
            </w:r>
          </w:p>
        </w:tc>
      </w:tr>
    </w:tbl>
    <w:p w:rsidR="00B36179" w:rsidRDefault="00B36179" w:rsidP="0064578C"/>
    <w:tbl>
      <w:tblPr>
        <w:tblW w:w="955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0"/>
        <w:gridCol w:w="2880"/>
        <w:gridCol w:w="3940"/>
      </w:tblGrid>
      <w:tr w:rsidR="00965AC6" w:rsidRPr="00A302D0" w:rsidTr="0058662F">
        <w:tc>
          <w:tcPr>
            <w:tcW w:w="9550" w:type="dxa"/>
            <w:gridSpan w:val="3"/>
          </w:tcPr>
          <w:p w:rsidR="00965AC6" w:rsidRPr="00A302D0" w:rsidRDefault="00965AC6" w:rsidP="0058662F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No.</w:t>
            </w:r>
            <w:r w:rsidRPr="00A302D0">
              <w:rPr>
                <w:b/>
              </w:rPr>
              <w:tab/>
            </w:r>
            <w:r w:rsidRPr="00A302D0">
              <w:rPr>
                <w:b/>
              </w:rPr>
              <w:tab/>
              <w:t xml:space="preserve">: </w:t>
            </w:r>
          </w:p>
          <w:p w:rsidR="00965AC6" w:rsidRPr="00A302D0" w:rsidRDefault="00965AC6" w:rsidP="0058662F">
            <w:pPr>
              <w:jc w:val="both"/>
              <w:textAlignment w:val="top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Name</w:t>
            </w:r>
            <w:r w:rsidRPr="00A302D0">
              <w:rPr>
                <w:b/>
              </w:rPr>
              <w:tab/>
              <w:t xml:space="preserve">            : </w:t>
            </w:r>
            <w:proofErr w:type="spellStart"/>
            <w:r>
              <w:rPr>
                <w:b/>
              </w:rPr>
              <w:t>Government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Budgets</w:t>
            </w:r>
            <w:proofErr w:type="spellEnd"/>
          </w:p>
          <w:p w:rsidR="00965AC6" w:rsidRPr="00A302D0" w:rsidRDefault="00965AC6" w:rsidP="0058662F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Teaching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Member</w:t>
            </w:r>
            <w:r w:rsidRPr="00A302D0">
              <w:rPr>
                <w:b/>
              </w:rPr>
              <w:tab/>
              <w:t xml:space="preserve">: </w:t>
            </w:r>
          </w:p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b/>
                <w:color w:val="000000"/>
                <w:lang/>
              </w:rPr>
              <w:t>Lecture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/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Practical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/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Credit</w:t>
            </w:r>
            <w:r w:rsidRPr="00A302D0">
              <w:rPr>
                <w:b/>
                <w:color w:val="000000"/>
              </w:rPr>
              <w:tab/>
              <w:t xml:space="preserve">: </w:t>
            </w:r>
            <w:r w:rsidRPr="00A302D0">
              <w:rPr>
                <w:color w:val="000000"/>
              </w:rPr>
              <w:t>3 / 0 /3</w:t>
            </w:r>
          </w:p>
        </w:tc>
      </w:tr>
      <w:tr w:rsidR="00965AC6" w:rsidRPr="00A302D0" w:rsidTr="0058662F">
        <w:trPr>
          <w:trHeight w:val="299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Learning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Effectiveness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Estimated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Duration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b/>
                <w:color w:val="000000"/>
                <w:lang/>
              </w:rPr>
              <w:t>(</w:t>
            </w:r>
            <w:r w:rsidRPr="00A302D0">
              <w:rPr>
                <w:rStyle w:val="shorttext"/>
                <w:b/>
                <w:color w:val="000000"/>
                <w:lang/>
              </w:rPr>
              <w:t>hours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spacing w:before="100" w:beforeAutospacing="1" w:after="100" w:afterAutospacing="1"/>
              <w:jc w:val="both"/>
              <w:textAlignment w:val="top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A</w:t>
            </w:r>
            <w:r w:rsidRPr="00A302D0">
              <w:rPr>
                <w:b/>
                <w:color w:val="000000"/>
              </w:rPr>
              <w:t>ssessment</w:t>
            </w:r>
            <w:proofErr w:type="spellEnd"/>
          </w:p>
          <w:p w:rsidR="00965AC6" w:rsidRPr="00A302D0" w:rsidRDefault="00965AC6" w:rsidP="0058662F">
            <w:pPr>
              <w:jc w:val="both"/>
              <w:rPr>
                <w:b/>
              </w:rPr>
            </w:pPr>
          </w:p>
        </w:tc>
      </w:tr>
      <w:tr w:rsidR="00965AC6" w:rsidRPr="00A302D0" w:rsidTr="0058662F">
        <w:trPr>
          <w:trHeight w:val="128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Lecture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 xml:space="preserve">14 </w:t>
            </w:r>
            <w:r w:rsidRPr="00A302D0">
              <w:rPr>
                <w:rStyle w:val="hps"/>
                <w:color w:val="000000"/>
                <w:lang/>
              </w:rPr>
              <w:t>weeks</w:t>
            </w:r>
            <w:r w:rsidRPr="00A302D0">
              <w:rPr>
                <w:rStyle w:val="shorttext"/>
                <w:color w:val="000000"/>
                <w:lang/>
              </w:rPr>
              <w:t>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>
              <w:t>3</w:t>
            </w:r>
            <w:r w:rsidRPr="00A302D0">
              <w:t xml:space="preserve">x 14 = </w:t>
            </w:r>
            <w:r>
              <w:t>42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Attendance</w:t>
            </w:r>
          </w:p>
        </w:tc>
      </w:tr>
      <w:tr w:rsidR="00965AC6" w:rsidRPr="00A302D0" w:rsidTr="0058662F">
        <w:trPr>
          <w:trHeight w:val="19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Guided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problem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solving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>
              <w:t>1 x 14 = 14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Active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Participation</w:t>
            </w:r>
          </w:p>
        </w:tc>
      </w:tr>
      <w:tr w:rsidR="00965AC6" w:rsidRPr="00A302D0" w:rsidTr="0058662F">
        <w:trPr>
          <w:trHeight w:val="188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study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>
              <w:t>3</w:t>
            </w:r>
            <w:r w:rsidRPr="00A302D0">
              <w:t xml:space="preserve"> x 14 = </w:t>
            </w:r>
            <w:r>
              <w:t>42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t xml:space="preserve"> </w:t>
            </w:r>
          </w:p>
        </w:tc>
      </w:tr>
      <w:tr w:rsidR="00965AC6" w:rsidRPr="00A302D0" w:rsidTr="0058662F">
        <w:trPr>
          <w:trHeight w:val="448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Weekly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homework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problems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solved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Discussion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with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the course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assistants</w:t>
            </w:r>
            <w:r w:rsidRPr="00A302D0">
              <w:rPr>
                <w:color w:val="000000"/>
                <w:lang/>
              </w:rPr>
              <w:t>,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delivery of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 written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report</w:t>
            </w: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Term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Project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 w:rsidRPr="00A302D0">
              <w:t>Yok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Discussion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with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the course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assistants</w:t>
            </w:r>
            <w:r w:rsidRPr="00A302D0">
              <w:rPr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delivery of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 written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report</w:t>
            </w:r>
          </w:p>
        </w:tc>
      </w:tr>
      <w:tr w:rsidR="00965AC6" w:rsidRPr="00A302D0" w:rsidTr="0058662F">
        <w:trPr>
          <w:trHeight w:val="242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Midterm Exam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>
              <w:rPr>
                <w:rStyle w:val="shorttext"/>
                <w:color w:val="000000"/>
                <w:lang/>
              </w:rPr>
              <w:t>1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  <w:r>
              <w:rPr>
                <w:rStyle w:val="shorttext"/>
                <w:color w:val="000000"/>
                <w:lang/>
              </w:rPr>
              <w:t>10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965AC6" w:rsidRPr="00A302D0" w:rsidTr="0058662F">
        <w:trPr>
          <w:trHeight w:val="416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Final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>
              <w:rPr>
                <w:rStyle w:val="hps"/>
                <w:color w:val="000000"/>
                <w:lang/>
              </w:rPr>
              <w:t>1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>
              <w:rPr>
                <w:rStyle w:val="hps"/>
                <w:color w:val="000000"/>
                <w:lang/>
              </w:rPr>
              <w:t>20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Quiz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4)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  <w:rPr>
                <w:rStyle w:val="shorttext"/>
                <w:color w:val="000000"/>
                <w:lang/>
              </w:rPr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</w:p>
          <w:p w:rsidR="00965AC6" w:rsidRPr="00A302D0" w:rsidRDefault="00965AC6" w:rsidP="0058662F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Research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 xml:space="preserve">internet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bump</w:t>
            </w:r>
            <w:r w:rsidRPr="00A302D0">
              <w:rPr>
                <w:rStyle w:val="shorttext"/>
                <w:color w:val="000000"/>
                <w:lang/>
              </w:rPr>
              <w:t>.)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t xml:space="preserve">: </w:t>
            </w:r>
            <w:r>
              <w:t>20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  <w:r w:rsidRPr="00A302D0"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Scanning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from different sources</w:t>
            </w: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Other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...............)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Other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...............)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</w:pP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</w:p>
        </w:tc>
      </w:tr>
      <w:tr w:rsidR="00965AC6" w:rsidRPr="00A302D0" w:rsidTr="0058662F">
        <w:trPr>
          <w:trHeight w:val="80"/>
        </w:trPr>
        <w:tc>
          <w:tcPr>
            <w:tcW w:w="2730" w:type="dxa"/>
          </w:tcPr>
          <w:p w:rsidR="00965AC6" w:rsidRPr="00A302D0" w:rsidRDefault="00965AC6" w:rsidP="0058662F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Total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Load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b/>
                <w:color w:val="000000"/>
                <w:lang/>
              </w:rPr>
              <w:t>(</w:t>
            </w:r>
            <w:r w:rsidRPr="00A302D0">
              <w:rPr>
                <w:rStyle w:val="shorttext"/>
                <w:b/>
                <w:color w:val="000000"/>
                <w:lang/>
              </w:rPr>
              <w:t>Hours)</w:t>
            </w:r>
          </w:p>
        </w:tc>
        <w:tc>
          <w:tcPr>
            <w:tcW w:w="2880" w:type="dxa"/>
          </w:tcPr>
          <w:p w:rsidR="00965AC6" w:rsidRPr="00A302D0" w:rsidRDefault="00965AC6" w:rsidP="0058662F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940" w:type="dxa"/>
          </w:tcPr>
          <w:p w:rsidR="00965AC6" w:rsidRPr="00A302D0" w:rsidRDefault="00965AC6" w:rsidP="0058662F">
            <w:pPr>
              <w:jc w:val="both"/>
            </w:pPr>
          </w:p>
        </w:tc>
      </w:tr>
    </w:tbl>
    <w:p w:rsidR="00B36179" w:rsidRPr="00406208" w:rsidRDefault="00965AC6" w:rsidP="0064578C">
      <w:r>
        <w:t>150/30=5</w:t>
      </w:r>
    </w:p>
    <w:p w:rsidR="00B36179" w:rsidRDefault="00B36179" w:rsidP="0064578C"/>
    <w:p w:rsidR="00B36179" w:rsidRDefault="00B36179"/>
    <w:sectPr w:rsidR="00B36179" w:rsidSect="00D72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78C"/>
    <w:rsid w:val="0001764E"/>
    <w:rsid w:val="00033DAC"/>
    <w:rsid w:val="00052638"/>
    <w:rsid w:val="000661C0"/>
    <w:rsid w:val="00074F44"/>
    <w:rsid w:val="00075DB9"/>
    <w:rsid w:val="0007750A"/>
    <w:rsid w:val="00084E2D"/>
    <w:rsid w:val="000A25F0"/>
    <w:rsid w:val="000D384B"/>
    <w:rsid w:val="000E4F43"/>
    <w:rsid w:val="000F54A6"/>
    <w:rsid w:val="00114095"/>
    <w:rsid w:val="001232A4"/>
    <w:rsid w:val="0013019D"/>
    <w:rsid w:val="0013753B"/>
    <w:rsid w:val="0017091C"/>
    <w:rsid w:val="00181D9B"/>
    <w:rsid w:val="00190A25"/>
    <w:rsid w:val="001D39F5"/>
    <w:rsid w:val="001F542C"/>
    <w:rsid w:val="00202141"/>
    <w:rsid w:val="002075B8"/>
    <w:rsid w:val="0021184A"/>
    <w:rsid w:val="0021618C"/>
    <w:rsid w:val="00225024"/>
    <w:rsid w:val="00251C94"/>
    <w:rsid w:val="002644CF"/>
    <w:rsid w:val="002837BF"/>
    <w:rsid w:val="00297F7E"/>
    <w:rsid w:val="002D0108"/>
    <w:rsid w:val="002D65C2"/>
    <w:rsid w:val="002D79DE"/>
    <w:rsid w:val="003028F5"/>
    <w:rsid w:val="00305DD5"/>
    <w:rsid w:val="00316D69"/>
    <w:rsid w:val="00343C98"/>
    <w:rsid w:val="00352B3B"/>
    <w:rsid w:val="00354E4C"/>
    <w:rsid w:val="003647A1"/>
    <w:rsid w:val="00373E1E"/>
    <w:rsid w:val="003747F7"/>
    <w:rsid w:val="00381159"/>
    <w:rsid w:val="00383D95"/>
    <w:rsid w:val="003A54ED"/>
    <w:rsid w:val="003A5704"/>
    <w:rsid w:val="003E7372"/>
    <w:rsid w:val="003F4556"/>
    <w:rsid w:val="003F7519"/>
    <w:rsid w:val="00403A87"/>
    <w:rsid w:val="00403C8C"/>
    <w:rsid w:val="00403E15"/>
    <w:rsid w:val="00404C98"/>
    <w:rsid w:val="00406208"/>
    <w:rsid w:val="00406900"/>
    <w:rsid w:val="0041198C"/>
    <w:rsid w:val="004154BB"/>
    <w:rsid w:val="00425565"/>
    <w:rsid w:val="004301D7"/>
    <w:rsid w:val="0043340D"/>
    <w:rsid w:val="004336AD"/>
    <w:rsid w:val="0043681D"/>
    <w:rsid w:val="00447B80"/>
    <w:rsid w:val="00452E2C"/>
    <w:rsid w:val="004737A7"/>
    <w:rsid w:val="00492970"/>
    <w:rsid w:val="00492BF7"/>
    <w:rsid w:val="0049486A"/>
    <w:rsid w:val="004A2D3F"/>
    <w:rsid w:val="004B3EBB"/>
    <w:rsid w:val="004C0E63"/>
    <w:rsid w:val="004C44E2"/>
    <w:rsid w:val="004E56B8"/>
    <w:rsid w:val="004F69EE"/>
    <w:rsid w:val="005051B7"/>
    <w:rsid w:val="00513D17"/>
    <w:rsid w:val="005148CB"/>
    <w:rsid w:val="0053330E"/>
    <w:rsid w:val="005346CB"/>
    <w:rsid w:val="0053524D"/>
    <w:rsid w:val="0054628F"/>
    <w:rsid w:val="00563EB4"/>
    <w:rsid w:val="0058638E"/>
    <w:rsid w:val="00587823"/>
    <w:rsid w:val="00591D11"/>
    <w:rsid w:val="005A098C"/>
    <w:rsid w:val="005A29C4"/>
    <w:rsid w:val="005A2EB0"/>
    <w:rsid w:val="005B444C"/>
    <w:rsid w:val="005C23C8"/>
    <w:rsid w:val="005C4AE4"/>
    <w:rsid w:val="005C653F"/>
    <w:rsid w:val="005D586B"/>
    <w:rsid w:val="005E13D8"/>
    <w:rsid w:val="005E1D57"/>
    <w:rsid w:val="005F3801"/>
    <w:rsid w:val="00603DA8"/>
    <w:rsid w:val="00616E8E"/>
    <w:rsid w:val="0064578C"/>
    <w:rsid w:val="00657B0B"/>
    <w:rsid w:val="00696044"/>
    <w:rsid w:val="006B20BF"/>
    <w:rsid w:val="006B4B74"/>
    <w:rsid w:val="006C21EB"/>
    <w:rsid w:val="006C60F5"/>
    <w:rsid w:val="006E1684"/>
    <w:rsid w:val="00721DFD"/>
    <w:rsid w:val="007241BA"/>
    <w:rsid w:val="00727E53"/>
    <w:rsid w:val="00740553"/>
    <w:rsid w:val="00750F17"/>
    <w:rsid w:val="0077554B"/>
    <w:rsid w:val="00786B2B"/>
    <w:rsid w:val="0079367F"/>
    <w:rsid w:val="00794F87"/>
    <w:rsid w:val="007A226E"/>
    <w:rsid w:val="007A4239"/>
    <w:rsid w:val="007B1D95"/>
    <w:rsid w:val="007F0691"/>
    <w:rsid w:val="007F7A52"/>
    <w:rsid w:val="0082105D"/>
    <w:rsid w:val="00830F62"/>
    <w:rsid w:val="00856981"/>
    <w:rsid w:val="008638F9"/>
    <w:rsid w:val="00865DB1"/>
    <w:rsid w:val="00866E72"/>
    <w:rsid w:val="00877B24"/>
    <w:rsid w:val="00877C37"/>
    <w:rsid w:val="008852C3"/>
    <w:rsid w:val="008868C7"/>
    <w:rsid w:val="008879E7"/>
    <w:rsid w:val="00890CBF"/>
    <w:rsid w:val="00893058"/>
    <w:rsid w:val="008A0BED"/>
    <w:rsid w:val="008B3D37"/>
    <w:rsid w:val="008F12E4"/>
    <w:rsid w:val="00907B0C"/>
    <w:rsid w:val="009417AB"/>
    <w:rsid w:val="009475D7"/>
    <w:rsid w:val="00965A21"/>
    <w:rsid w:val="00965AC6"/>
    <w:rsid w:val="00984529"/>
    <w:rsid w:val="009B0A29"/>
    <w:rsid w:val="00A00135"/>
    <w:rsid w:val="00A03BCE"/>
    <w:rsid w:val="00A11FF9"/>
    <w:rsid w:val="00A12EBE"/>
    <w:rsid w:val="00A142C9"/>
    <w:rsid w:val="00A32479"/>
    <w:rsid w:val="00A40F88"/>
    <w:rsid w:val="00A822CB"/>
    <w:rsid w:val="00A944FE"/>
    <w:rsid w:val="00AB28F7"/>
    <w:rsid w:val="00AB373D"/>
    <w:rsid w:val="00AD20FB"/>
    <w:rsid w:val="00AD3075"/>
    <w:rsid w:val="00AF030A"/>
    <w:rsid w:val="00B15E70"/>
    <w:rsid w:val="00B36179"/>
    <w:rsid w:val="00B3701E"/>
    <w:rsid w:val="00B46406"/>
    <w:rsid w:val="00B6655E"/>
    <w:rsid w:val="00B73D1A"/>
    <w:rsid w:val="00B75FAB"/>
    <w:rsid w:val="00B80321"/>
    <w:rsid w:val="00B80A15"/>
    <w:rsid w:val="00B93BCD"/>
    <w:rsid w:val="00B95602"/>
    <w:rsid w:val="00BA3788"/>
    <w:rsid w:val="00BC1BDC"/>
    <w:rsid w:val="00BE6B18"/>
    <w:rsid w:val="00BF53DD"/>
    <w:rsid w:val="00BF7936"/>
    <w:rsid w:val="00C25C26"/>
    <w:rsid w:val="00C37D11"/>
    <w:rsid w:val="00C62242"/>
    <w:rsid w:val="00C66D18"/>
    <w:rsid w:val="00C7735B"/>
    <w:rsid w:val="00C865DD"/>
    <w:rsid w:val="00C866BC"/>
    <w:rsid w:val="00CB2A32"/>
    <w:rsid w:val="00CB2E72"/>
    <w:rsid w:val="00CB6702"/>
    <w:rsid w:val="00CB764B"/>
    <w:rsid w:val="00CE4520"/>
    <w:rsid w:val="00CF0A3E"/>
    <w:rsid w:val="00D070F2"/>
    <w:rsid w:val="00D22A4D"/>
    <w:rsid w:val="00D22A7A"/>
    <w:rsid w:val="00D27D02"/>
    <w:rsid w:val="00D3104F"/>
    <w:rsid w:val="00D369E4"/>
    <w:rsid w:val="00D47F2C"/>
    <w:rsid w:val="00D6200E"/>
    <w:rsid w:val="00D703BF"/>
    <w:rsid w:val="00D7256B"/>
    <w:rsid w:val="00D74048"/>
    <w:rsid w:val="00DB165E"/>
    <w:rsid w:val="00DC703E"/>
    <w:rsid w:val="00DF1094"/>
    <w:rsid w:val="00DF5B14"/>
    <w:rsid w:val="00E31C8D"/>
    <w:rsid w:val="00E4444F"/>
    <w:rsid w:val="00E57E9B"/>
    <w:rsid w:val="00EA74CF"/>
    <w:rsid w:val="00EC6880"/>
    <w:rsid w:val="00EE1C91"/>
    <w:rsid w:val="00EE66FA"/>
    <w:rsid w:val="00F051F6"/>
    <w:rsid w:val="00F10230"/>
    <w:rsid w:val="00F162CF"/>
    <w:rsid w:val="00F25279"/>
    <w:rsid w:val="00F46C96"/>
    <w:rsid w:val="00F56937"/>
    <w:rsid w:val="00F64052"/>
    <w:rsid w:val="00F71639"/>
    <w:rsid w:val="00F85755"/>
    <w:rsid w:val="00FA0931"/>
    <w:rsid w:val="00FA0C09"/>
    <w:rsid w:val="00FA361C"/>
    <w:rsid w:val="00FE0079"/>
    <w:rsid w:val="00FE2699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64578C"/>
    <w:rPr>
      <w:rFonts w:cs="Times New Roman"/>
      <w:b/>
      <w:bCs/>
    </w:rPr>
  </w:style>
  <w:style w:type="table" w:styleId="TabloKlavuzu">
    <w:name w:val="Table Grid"/>
    <w:basedOn w:val="NormalTablo"/>
    <w:uiPriority w:val="99"/>
    <w:rsid w:val="006457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578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64578C"/>
    <w:rPr>
      <w:rFonts w:cs="Times New Roman"/>
      <w:color w:val="0000FF"/>
      <w:u w:val="single"/>
    </w:rPr>
  </w:style>
  <w:style w:type="character" w:customStyle="1" w:styleId="shorttext">
    <w:name w:val="short_text"/>
    <w:basedOn w:val="VarsaylanParagrafYazTipi"/>
    <w:rsid w:val="00965AC6"/>
  </w:style>
  <w:style w:type="character" w:customStyle="1" w:styleId="hps">
    <w:name w:val="hps"/>
    <w:basedOn w:val="VarsaylanParagrafYazTipi"/>
    <w:rsid w:val="00965AC6"/>
  </w:style>
  <w:style w:type="character" w:customStyle="1" w:styleId="hpsatn">
    <w:name w:val="hps atn"/>
    <w:basedOn w:val="VarsaylanParagrafYazTipi"/>
    <w:rsid w:val="00965A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fs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HARRAN ÜNİVERSİTESİ İKTİSADİ VE İDARİ BİLİMLER FAKÜLTESİ</dc:title>
  <dc:subject/>
  <dc:creator>ado</dc:creator>
  <cp:keywords/>
  <dc:description/>
  <cp:lastModifiedBy>ossetian</cp:lastModifiedBy>
  <cp:revision>7</cp:revision>
  <dcterms:created xsi:type="dcterms:W3CDTF">2011-03-16T12:00:00Z</dcterms:created>
  <dcterms:modified xsi:type="dcterms:W3CDTF">2013-04-02T11:52:00Z</dcterms:modified>
</cp:coreProperties>
</file>